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9206" w14:textId="77777777" w:rsidR="00285654" w:rsidRDefault="00285654" w:rsidP="00285654">
      <w:pPr>
        <w:jc w:val="center"/>
        <w:rPr>
          <w:rFonts w:asciiTheme="majorHAnsi" w:hAnsiTheme="majorHAnsi" w:cstheme="minorHAnsi"/>
          <w:b/>
          <w:sz w:val="21"/>
          <w:szCs w:val="21"/>
        </w:rPr>
      </w:pPr>
    </w:p>
    <w:p w14:paraId="2EBE5617" w14:textId="56F9894B" w:rsidR="00285654" w:rsidRDefault="00285654" w:rsidP="00285654">
      <w:pPr>
        <w:jc w:val="center"/>
        <w:rPr>
          <w:rFonts w:cs="Times New Roman"/>
          <w:b/>
          <w:bCs/>
          <w:color w:val="FF0000"/>
        </w:rPr>
      </w:pPr>
      <w:r w:rsidRPr="003F61A6">
        <w:rPr>
          <w:rFonts w:cs="Times New Roman"/>
          <w:b/>
          <w:bCs/>
          <w:color w:val="1F3864"/>
        </w:rPr>
        <w:t>РЕКЛАМНЫЙ ТУР ТУРОПЕРАТОРА ТАЙМ ВОЯЖ В ТУНИС</w:t>
      </w:r>
    </w:p>
    <w:p w14:paraId="5DE532A6" w14:textId="682D3108" w:rsidR="00285654" w:rsidRDefault="00285654" w:rsidP="00B474A2">
      <w:pPr>
        <w:jc w:val="center"/>
        <w:rPr>
          <w:rFonts w:cs="Times New Roman"/>
          <w:b/>
          <w:bCs/>
          <w:color w:val="FF0000"/>
        </w:rPr>
      </w:pPr>
      <w:r w:rsidRPr="003F61A6">
        <w:rPr>
          <w:rFonts w:cs="Times New Roman"/>
          <w:b/>
          <w:bCs/>
          <w:color w:val="FF0000"/>
        </w:rPr>
        <w:t>22.05.2026 – 01.06.2026</w:t>
      </w:r>
    </w:p>
    <w:p w14:paraId="28BEDD92" w14:textId="77777777" w:rsidR="00B474A2" w:rsidRPr="00B474A2" w:rsidRDefault="00B474A2" w:rsidP="00B474A2">
      <w:pPr>
        <w:jc w:val="center"/>
        <w:rPr>
          <w:rFonts w:cs="Times New Roman"/>
          <w:b/>
          <w:bCs/>
          <w:color w:val="FF0000"/>
        </w:rPr>
      </w:pPr>
    </w:p>
    <w:p w14:paraId="3CD4F980" w14:textId="77777777" w:rsidR="00285654" w:rsidRPr="00B474A2" w:rsidRDefault="00285654" w:rsidP="00285654">
      <w:pPr>
        <w:ind w:left="-567"/>
        <w:rPr>
          <w:rFonts w:eastAsia="Times New Roman" w:cs="Times New Roman"/>
          <w:lang w:val="en-US" w:eastAsia="en-US"/>
        </w:rPr>
      </w:pPr>
      <w:r w:rsidRPr="00B474A2">
        <w:rPr>
          <w:rFonts w:eastAsia="Times New Roman" w:cs="Times New Roman"/>
          <w:lang w:val="en-US" w:eastAsia="en-US"/>
        </w:rPr>
        <w:t xml:space="preserve">22.05 – 24.05 – ONE RESORT AQUA PARK 4*, AI, </w:t>
      </w:r>
      <w:proofErr w:type="spellStart"/>
      <w:r w:rsidRPr="00285654">
        <w:rPr>
          <w:rFonts w:eastAsia="Times New Roman" w:cs="Times New Roman"/>
          <w:lang w:eastAsia="en-US"/>
        </w:rPr>
        <w:t>Монастир</w:t>
      </w:r>
      <w:proofErr w:type="spellEnd"/>
    </w:p>
    <w:p w14:paraId="51746C41" w14:textId="77777777" w:rsidR="00285654" w:rsidRPr="00285654" w:rsidRDefault="00285654" w:rsidP="00285654">
      <w:pPr>
        <w:ind w:left="-567"/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24.05 – 26.05 – MARHABA CLUB 4*, AI, </w:t>
      </w:r>
      <w:proofErr w:type="spellStart"/>
      <w:r w:rsidRPr="00285654">
        <w:rPr>
          <w:rFonts w:eastAsia="Times New Roman" w:cs="Times New Roman"/>
          <w:lang w:eastAsia="en-US"/>
        </w:rPr>
        <w:t>Сус</w:t>
      </w:r>
      <w:proofErr w:type="spellEnd"/>
    </w:p>
    <w:p w14:paraId="7A69E1C3" w14:textId="77777777" w:rsidR="00285654" w:rsidRPr="00285654" w:rsidRDefault="00285654" w:rsidP="00285654">
      <w:pPr>
        <w:ind w:left="-567"/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>26.05 – 27.05 – РАЗМЕЩЕНИЕ В ОТЕЛЕ В САХАРЕ, HB</w:t>
      </w:r>
    </w:p>
    <w:p w14:paraId="4B06E21C" w14:textId="77777777" w:rsidR="00285654" w:rsidRPr="00285654" w:rsidRDefault="00285654" w:rsidP="00285654">
      <w:pPr>
        <w:ind w:left="-567"/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27.05 – 29.05 – NOVOSTAR KHAYAM GARDEN BEACH &amp; SPA 4*, UAI, </w:t>
      </w:r>
      <w:proofErr w:type="spellStart"/>
      <w:r w:rsidRPr="00285654">
        <w:rPr>
          <w:rFonts w:eastAsia="Times New Roman" w:cs="Times New Roman"/>
          <w:lang w:eastAsia="en-US"/>
        </w:rPr>
        <w:t>Набель</w:t>
      </w:r>
      <w:proofErr w:type="spellEnd"/>
    </w:p>
    <w:p w14:paraId="621D3824" w14:textId="77777777" w:rsidR="00285654" w:rsidRPr="00285654" w:rsidRDefault="00285654" w:rsidP="00285654">
      <w:pPr>
        <w:ind w:left="-567"/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29.05 – 31.05 – MEDINA SOLARIA &amp; THALASSO 5*, AI, </w:t>
      </w:r>
      <w:proofErr w:type="spellStart"/>
      <w:r w:rsidRPr="00285654">
        <w:rPr>
          <w:rFonts w:eastAsia="Times New Roman" w:cs="Times New Roman"/>
          <w:lang w:eastAsia="en-US"/>
        </w:rPr>
        <w:t>Хаммамет</w:t>
      </w:r>
      <w:proofErr w:type="spellEnd"/>
    </w:p>
    <w:p w14:paraId="1D0E22BB" w14:textId="01E07084" w:rsidR="00285654" w:rsidRPr="00285654" w:rsidRDefault="00285654" w:rsidP="00285654">
      <w:pPr>
        <w:ind w:left="-567"/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31.05 – 01.06 – ROYAL AZUR THALASSA 5*, AI, </w:t>
      </w:r>
      <w:proofErr w:type="spellStart"/>
      <w:r w:rsidRPr="00285654">
        <w:rPr>
          <w:rFonts w:eastAsia="Times New Roman" w:cs="Times New Roman"/>
          <w:lang w:eastAsia="en-US"/>
        </w:rPr>
        <w:t>Хаммамет</w:t>
      </w:r>
      <w:proofErr w:type="spellEnd"/>
    </w:p>
    <w:p w14:paraId="1A492690" w14:textId="77777777" w:rsidR="00285654" w:rsidRPr="00F87636" w:rsidRDefault="00285654" w:rsidP="00285654">
      <w:pPr>
        <w:ind w:left="-567"/>
        <w:rPr>
          <w:rFonts w:asciiTheme="majorHAnsi" w:hAnsiTheme="majorHAnsi" w:cstheme="minorHAnsi"/>
          <w:sz w:val="21"/>
          <w:szCs w:val="21"/>
          <w:lang w:val="en-US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285654" w:rsidRPr="00286053" w14:paraId="15F59A93" w14:textId="77777777" w:rsidTr="00285654">
        <w:tc>
          <w:tcPr>
            <w:tcW w:w="1701" w:type="dxa"/>
          </w:tcPr>
          <w:p w14:paraId="42572372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22.05.2026</w:t>
            </w:r>
          </w:p>
          <w:p w14:paraId="23F79925" w14:textId="77777777" w:rsidR="00285654" w:rsidRPr="006A655B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rFonts w:asciiTheme="majorHAnsi" w:hAnsiTheme="majorHAnsi" w:cstheme="minorHAnsi"/>
                <w:sz w:val="21"/>
                <w:szCs w:val="21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Пятница</w:t>
            </w:r>
            <w:proofErr w:type="spellEnd"/>
          </w:p>
        </w:tc>
        <w:tc>
          <w:tcPr>
            <w:tcW w:w="8222" w:type="dxa"/>
          </w:tcPr>
          <w:p w14:paraId="6CBAD3E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Прилет в аэропорт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Энфида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. Трансфер Аэропорт </w:t>
            </w: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sym w:font="Wingdings" w:char="F0E0"/>
            </w: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ONE RESORT AQUA PARK 4*</w:t>
            </w:r>
          </w:p>
          <w:p w14:paraId="5660B00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Check-in в отеле ONE RESORT AQUA PARK 4*</w:t>
            </w:r>
          </w:p>
          <w:p w14:paraId="564E6F8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1A19B6E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Свободное время</w:t>
            </w:r>
          </w:p>
          <w:p w14:paraId="678BB25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754559F7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19:00 Вечерний коктейль и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Networking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-ужин с представителями компании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Tourcloud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LTD</w:t>
            </w:r>
          </w:p>
          <w:p w14:paraId="009958F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286053" w14:paraId="6C2EB0EC" w14:textId="77777777" w:rsidTr="00285654">
        <w:tc>
          <w:tcPr>
            <w:tcW w:w="1701" w:type="dxa"/>
          </w:tcPr>
          <w:p w14:paraId="0A37B367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23.05.2026</w:t>
            </w:r>
          </w:p>
          <w:p w14:paraId="15EA25AA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Суббота</w:t>
            </w:r>
            <w:proofErr w:type="spellEnd"/>
          </w:p>
        </w:tc>
        <w:tc>
          <w:tcPr>
            <w:tcW w:w="8222" w:type="dxa"/>
          </w:tcPr>
          <w:p w14:paraId="52B39F2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08:30 Завтрак в отеле</w:t>
            </w:r>
          </w:p>
          <w:p w14:paraId="4FEE23D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7DE241A7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09:00 ONE RESORT JOCKEY 4*</w:t>
            </w:r>
          </w:p>
          <w:p w14:paraId="6BFD8D3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09:30 HOUDA GOLF BEACH &amp; AQUAPARK 3*</w:t>
            </w:r>
          </w:p>
          <w:p w14:paraId="79205AD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10:10 SHEMS HOLIDAY VILLAGE 3*</w:t>
            </w:r>
          </w:p>
          <w:p w14:paraId="6948CEE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11:00 HILTON SKANES MONASTIR BEACH RESORT 5*</w:t>
            </w:r>
          </w:p>
          <w:p w14:paraId="2937538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11:50 SAHARA BEACH AQUAPARK 3*</w:t>
            </w:r>
          </w:p>
          <w:p w14:paraId="4A8D594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2BA7122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12:30 Обед и осмотр отеля IBEROSTAR SELECTION KURIAT PALACE 5* </w:t>
            </w:r>
          </w:p>
          <w:p w14:paraId="4370F4D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F6E4B5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14:30 SKANES SERAIL &amp; AQUAPARK 4*</w:t>
            </w:r>
          </w:p>
          <w:p w14:paraId="254D94B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15:00 ROYAL THALASSA MONASTIR 5*</w:t>
            </w:r>
          </w:p>
          <w:p w14:paraId="2C4EDBD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15:30 VINCCI HELYA BEACH 4*</w:t>
            </w:r>
          </w:p>
          <w:p w14:paraId="68558DA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16:00 BELLA VISTA FAMILY RESORT 4*</w:t>
            </w:r>
          </w:p>
          <w:p w14:paraId="3527BD0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08C417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2FB920D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286053" w14:paraId="00D8B677" w14:textId="77777777" w:rsidTr="00285654">
        <w:tc>
          <w:tcPr>
            <w:tcW w:w="1701" w:type="dxa"/>
          </w:tcPr>
          <w:p w14:paraId="56464A7D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24.05.2026</w:t>
            </w:r>
          </w:p>
          <w:p w14:paraId="61A487E2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Воскресенье</w:t>
            </w:r>
            <w:proofErr w:type="spellEnd"/>
          </w:p>
        </w:tc>
        <w:tc>
          <w:tcPr>
            <w:tcW w:w="8222" w:type="dxa"/>
          </w:tcPr>
          <w:p w14:paraId="7FFDC73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08:00 Завтрак и check-out из отеля ONE RESORT AQUA PARK 4*</w:t>
            </w:r>
          </w:p>
          <w:p w14:paraId="45D041D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17B1CF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09:00 OCCIDENTAL SOUSSE MARHABA 4* </w:t>
            </w:r>
          </w:p>
          <w:p w14:paraId="4B120DB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09:45 THALASSA SOUSSE RESORT &amp; AQUAPARK 4*</w:t>
            </w:r>
          </w:p>
          <w:p w14:paraId="0EA5CA6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10:30 IBEROSTAR SELECTION DIAR EL ANDALOUS 5*</w:t>
            </w:r>
          </w:p>
          <w:p w14:paraId="09519FF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11:15 ABOU SOFIAN HOTEL &amp; AQUAPARK 4*</w:t>
            </w:r>
          </w:p>
          <w:p w14:paraId="1B7381F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12:00 RIVIERA 4*</w:t>
            </w:r>
          </w:p>
          <w:p w14:paraId="394D4DB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5AAA09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12:45 Обед и осмотр отеля 09:00 IBEROSTAR SELECTION KANTAOUI BAY 5*</w:t>
            </w:r>
          </w:p>
          <w:p w14:paraId="5DE0D05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14A6B9D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14:00 EL MOURADI PALM MARINA 5*</w:t>
            </w:r>
          </w:p>
          <w:p w14:paraId="5B33FAB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14:30 SENTIDO BELLEVUE PARK 5*</w:t>
            </w:r>
          </w:p>
          <w:p w14:paraId="7427271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15:00 Посещение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талассоцентра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Teles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с презентацией процедур</w:t>
            </w:r>
          </w:p>
          <w:p w14:paraId="1D14401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16:00 EL MOURADI PALACE 5*</w:t>
            </w:r>
          </w:p>
          <w:p w14:paraId="2CEB101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0D6020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Check-in в отеле MARHABA CLUB 4*</w:t>
            </w:r>
          </w:p>
          <w:p w14:paraId="3D178F32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4BDD38C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286053" w14:paraId="28C1F280" w14:textId="77777777" w:rsidTr="00285654">
        <w:tc>
          <w:tcPr>
            <w:tcW w:w="1701" w:type="dxa"/>
          </w:tcPr>
          <w:p w14:paraId="14DCAA3B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lastRenderedPageBreak/>
              <w:t>25.05.2026</w:t>
            </w:r>
          </w:p>
          <w:p w14:paraId="707B5959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Понедельник</w:t>
            </w:r>
            <w:proofErr w:type="spellEnd"/>
          </w:p>
        </w:tc>
        <w:tc>
          <w:tcPr>
            <w:tcW w:w="8222" w:type="dxa"/>
          </w:tcPr>
          <w:p w14:paraId="471F8E5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07.30 Завтрак в отеле</w:t>
            </w:r>
          </w:p>
          <w:p w14:paraId="20A4DAD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F6CB3F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08:00 Выезд на экскурсию 3 Столицы (Тунис – Карфаген – Сиди-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Бу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-Саид с обедом)</w:t>
            </w:r>
          </w:p>
          <w:p w14:paraId="3840CB3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C7481D" w14:paraId="19B19682" w14:textId="77777777" w:rsidTr="00285654">
        <w:tc>
          <w:tcPr>
            <w:tcW w:w="1701" w:type="dxa"/>
          </w:tcPr>
          <w:p w14:paraId="3380DE56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26.05.2026</w:t>
            </w:r>
          </w:p>
          <w:p w14:paraId="71DE47CE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Вторник</w:t>
            </w:r>
            <w:proofErr w:type="spellEnd"/>
          </w:p>
        </w:tc>
        <w:tc>
          <w:tcPr>
            <w:tcW w:w="8222" w:type="dxa"/>
          </w:tcPr>
          <w:p w14:paraId="77759D5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06:30 Завтрак и check-out из отеля MARHABA CLUB 4*</w:t>
            </w:r>
          </w:p>
          <w:p w14:paraId="7623494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07:00 Выезд на экскурсию Путешествие в Сахару, 1-й день</w:t>
            </w:r>
          </w:p>
          <w:p w14:paraId="42C0490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          </w:t>
            </w:r>
          </w:p>
          <w:p w14:paraId="65BE1F4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Check-in в отеле в Сахаре</w:t>
            </w:r>
          </w:p>
          <w:p w14:paraId="49C1E3A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2E47F5E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6073B3" w14:paraId="7191EE0C" w14:textId="77777777" w:rsidTr="00285654">
        <w:tc>
          <w:tcPr>
            <w:tcW w:w="1701" w:type="dxa"/>
          </w:tcPr>
          <w:p w14:paraId="4CE7A8CE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bookmarkStart w:id="0" w:name="_Hlk219819558"/>
            <w:r w:rsidRPr="0056565C">
              <w:rPr>
                <w:b/>
                <w:bCs/>
                <w:color w:val="000000"/>
                <w:lang w:val="en-US"/>
              </w:rPr>
              <w:t>27.05.2026</w:t>
            </w:r>
          </w:p>
          <w:p w14:paraId="6E43CDC9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Среда</w:t>
            </w:r>
            <w:proofErr w:type="spellEnd"/>
            <w:r w:rsidRPr="0056565C">
              <w:rPr>
                <w:b/>
                <w:bCs/>
                <w:color w:val="000000"/>
                <w:lang w:val="en-US"/>
              </w:rPr>
              <w:tab/>
            </w:r>
          </w:p>
        </w:tc>
        <w:tc>
          <w:tcPr>
            <w:tcW w:w="8222" w:type="dxa"/>
          </w:tcPr>
          <w:p w14:paraId="3A3A87E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04:30 Завтрак и check-out из отеля в Сахаре</w:t>
            </w:r>
          </w:p>
          <w:p w14:paraId="727BF0A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05:00 Выезд на экскурсию Путешествие в Сахару, 2-й день</w:t>
            </w:r>
          </w:p>
          <w:p w14:paraId="17CBDA5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               </w:t>
            </w:r>
          </w:p>
          <w:p w14:paraId="0283DA6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Check-in в отеле NOVOSTAR KHAYAM GARDEN BEACH &amp; SPA 4*</w:t>
            </w:r>
          </w:p>
          <w:p w14:paraId="175E6DF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1CAE9B8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bookmarkEnd w:id="0"/>
      <w:tr w:rsidR="00285654" w:rsidRPr="00FE2C6C" w14:paraId="0FB67DA6" w14:textId="77777777" w:rsidTr="00285654">
        <w:tc>
          <w:tcPr>
            <w:tcW w:w="1701" w:type="dxa"/>
          </w:tcPr>
          <w:p w14:paraId="0666384D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28.05.2026</w:t>
            </w:r>
          </w:p>
          <w:p w14:paraId="1A8A91DB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Четверг</w:t>
            </w:r>
            <w:proofErr w:type="spellEnd"/>
          </w:p>
        </w:tc>
        <w:tc>
          <w:tcPr>
            <w:tcW w:w="8222" w:type="dxa"/>
          </w:tcPr>
          <w:p w14:paraId="510A34A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09:00 Завтрак в отеле</w:t>
            </w:r>
          </w:p>
          <w:p w14:paraId="0F92F06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131DF51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10:00 CALIMERA DELFINO BEACH RESORT &amp; SPA 4*</w:t>
            </w:r>
          </w:p>
          <w:p w14:paraId="7F5134D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10:45 NOVOSTAR DAR KHAYAM 3* и NOVOSTAR OMAR KHAYAM 3*</w:t>
            </w:r>
          </w:p>
          <w:p w14:paraId="696638F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11:30 ONE RESORT PREMIUM 4*</w:t>
            </w:r>
          </w:p>
          <w:p w14:paraId="11A40937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12:15 MEDITERANEE THALASSO GOLF 3*</w:t>
            </w:r>
          </w:p>
          <w:p w14:paraId="5D024045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3A68873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13:30 Обед в отеле NOVOSTAR KHAYAM GARDEN BEACH &amp; SPA 4*</w:t>
            </w:r>
          </w:p>
          <w:p w14:paraId="5718DF6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703FBE72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16:00 Кулинарный мастер-класс по приготовлению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брика</w:t>
            </w:r>
            <w:proofErr w:type="spellEnd"/>
          </w:p>
          <w:p w14:paraId="587A0C8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5D408837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5D1610" w14:paraId="55EBD59C" w14:textId="77777777" w:rsidTr="00285654">
        <w:trPr>
          <w:trHeight w:val="827"/>
        </w:trPr>
        <w:tc>
          <w:tcPr>
            <w:tcW w:w="1701" w:type="dxa"/>
          </w:tcPr>
          <w:p w14:paraId="66FF10B6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29.05.2026</w:t>
            </w:r>
          </w:p>
          <w:p w14:paraId="6230F3ED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Пятница</w:t>
            </w:r>
            <w:proofErr w:type="spellEnd"/>
          </w:p>
        </w:tc>
        <w:tc>
          <w:tcPr>
            <w:tcW w:w="8222" w:type="dxa"/>
          </w:tcPr>
          <w:p w14:paraId="0B0AB4D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08.00 Завтрак и check-out из отеля NOVOSTAR KHAYAM GARDEN BEACH &amp; SPA 4*</w:t>
            </w:r>
          </w:p>
          <w:p w14:paraId="34C7C17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E54EE2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09:00 SENTIDO PHENICIA 4* </w:t>
            </w:r>
          </w:p>
          <w:p w14:paraId="4B405F4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09:40 STEIGENBERGER MARHABA THALASSO 5*</w:t>
            </w:r>
          </w:p>
          <w:p w14:paraId="7F93E0D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10:15 SHALIMAR AQUA PARK 4*</w:t>
            </w:r>
          </w:p>
          <w:p w14:paraId="67264F5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11:00 OCEANA HOTEL &amp; SPA 5*</w:t>
            </w:r>
          </w:p>
          <w:p w14:paraId="43BF449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1BB6B88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12:00 Обед и осмотр отеля THE MIRAGE RESORT &amp; SPA 5*</w:t>
            </w:r>
          </w:p>
          <w:p w14:paraId="4BD2204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72D530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13:45 LAICO HAMMAMET 5*</w:t>
            </w:r>
          </w:p>
          <w:p w14:paraId="00D8255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lastRenderedPageBreak/>
              <w:t>14:30 MEDINA BELISAIRE &amp; THALASSO 4*</w:t>
            </w:r>
          </w:p>
          <w:p w14:paraId="7F1C571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15:15 BLUMAR RESORT &amp; SPA 4*</w:t>
            </w:r>
          </w:p>
          <w:p w14:paraId="7D46C05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15:50 MEDINA DIAR LEMDINA 4*</w:t>
            </w:r>
          </w:p>
          <w:p w14:paraId="1E4D8FA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16:20 LELLA BAYA &amp; THALASSO 4*</w:t>
            </w:r>
          </w:p>
          <w:p w14:paraId="208D404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5E8B81E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Check-in в отеле MEDINA SOLARIA &amp; THALASSO 5*</w:t>
            </w:r>
          </w:p>
          <w:p w14:paraId="2BEC313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1F27D38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AF72A9" w14:paraId="41171427" w14:textId="77777777" w:rsidTr="00285654">
        <w:trPr>
          <w:trHeight w:val="827"/>
        </w:trPr>
        <w:tc>
          <w:tcPr>
            <w:tcW w:w="1701" w:type="dxa"/>
          </w:tcPr>
          <w:p w14:paraId="536EB882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lastRenderedPageBreak/>
              <w:t>30.05.2026</w:t>
            </w:r>
          </w:p>
          <w:p w14:paraId="59A93036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Суббота</w:t>
            </w:r>
            <w:proofErr w:type="spellEnd"/>
          </w:p>
        </w:tc>
        <w:tc>
          <w:tcPr>
            <w:tcW w:w="8222" w:type="dxa"/>
          </w:tcPr>
          <w:p w14:paraId="4AAB716A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09:00 Завтрак в отеле </w:t>
            </w:r>
          </w:p>
          <w:p w14:paraId="2E2ADBA1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3D388D7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Свободное время</w:t>
            </w:r>
          </w:p>
          <w:p w14:paraId="3D97461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F6823D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12:00 Обед </w:t>
            </w:r>
          </w:p>
          <w:p w14:paraId="0932C566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7BCB7DA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14:30 Ознакомительное посещение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талассоцентра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с одной процедурой, посещением хаммама и бассейна с морской водой </w:t>
            </w:r>
          </w:p>
          <w:p w14:paraId="48A0077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3E4C63FC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Ужин в отеле</w:t>
            </w:r>
          </w:p>
          <w:p w14:paraId="13A4940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2BCF0C4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286053" w14:paraId="364C7AB3" w14:textId="77777777" w:rsidTr="00285654">
        <w:trPr>
          <w:trHeight w:val="827"/>
        </w:trPr>
        <w:tc>
          <w:tcPr>
            <w:tcW w:w="1701" w:type="dxa"/>
          </w:tcPr>
          <w:p w14:paraId="2D6CE885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31.05.2026</w:t>
            </w:r>
          </w:p>
          <w:p w14:paraId="462113AD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Воскресенье</w:t>
            </w:r>
            <w:proofErr w:type="spellEnd"/>
          </w:p>
        </w:tc>
        <w:tc>
          <w:tcPr>
            <w:tcW w:w="8222" w:type="dxa"/>
          </w:tcPr>
          <w:p w14:paraId="7DFCBA1F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08.00 Завтрак и check-out из отеля MEDINA SOLARIA &amp; THALASSO 5*</w:t>
            </w:r>
          </w:p>
          <w:p w14:paraId="637D352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56C85E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09:00 VINCCI SAPHIR PALACE 5*</w:t>
            </w:r>
          </w:p>
          <w:p w14:paraId="3F5A21B2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10:00 CLUB NOVOSTAR SOL AZUR BEACH CONGRES 4*</w:t>
            </w:r>
          </w:p>
          <w:p w14:paraId="7FCB92A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10:45 NOVOSTAR BEL AZUR THALASSO &amp; BUNGALOWS 4*</w:t>
            </w:r>
          </w:p>
          <w:p w14:paraId="3FC56369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12839813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12:00 Мастер-класс «Как продавать Тунис» от руководства и глав департаментов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Tourcloud</w:t>
            </w:r>
            <w:proofErr w:type="spellEnd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LTD</w:t>
            </w:r>
          </w:p>
          <w:p w14:paraId="5D6DDE1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5AED828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13:00 Обед, осмотр отеля и check-in в отеле ROYAL AZUR THALASSA 5*</w:t>
            </w:r>
          </w:p>
          <w:p w14:paraId="64B63A8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3DF04F0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19:00 Коктейль</w:t>
            </w:r>
          </w:p>
          <w:p w14:paraId="47153874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19:30 Заключительный гала-ужин, вручение дипломов и подарков</w:t>
            </w:r>
          </w:p>
          <w:p w14:paraId="1423A3B8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285654" w:rsidRPr="00285654" w14:paraId="740A6F06" w14:textId="77777777" w:rsidTr="00285654">
        <w:trPr>
          <w:trHeight w:val="827"/>
        </w:trPr>
        <w:tc>
          <w:tcPr>
            <w:tcW w:w="1701" w:type="dxa"/>
          </w:tcPr>
          <w:p w14:paraId="2F0BE8FD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r w:rsidRPr="0056565C">
              <w:rPr>
                <w:b/>
                <w:bCs/>
                <w:color w:val="000000"/>
                <w:lang w:val="en-US"/>
              </w:rPr>
              <w:t>01.06.2026</w:t>
            </w:r>
          </w:p>
          <w:p w14:paraId="76F60215" w14:textId="77777777" w:rsidR="00285654" w:rsidRPr="0056565C" w:rsidRDefault="00285654" w:rsidP="00C45A0F">
            <w:pPr>
              <w:pStyle w:val="a4"/>
              <w:spacing w:before="0" w:beforeAutospacing="0" w:after="0" w:afterAutospacing="0" w:line="14" w:lineRule="atLeast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6565C">
              <w:rPr>
                <w:b/>
                <w:bCs/>
                <w:color w:val="000000"/>
                <w:lang w:val="en-US"/>
              </w:rPr>
              <w:t>Понедельник</w:t>
            </w:r>
            <w:proofErr w:type="spellEnd"/>
          </w:p>
        </w:tc>
        <w:tc>
          <w:tcPr>
            <w:tcW w:w="8222" w:type="dxa"/>
          </w:tcPr>
          <w:p w14:paraId="56BAC71B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Завтрак и check-out из отеля ROYAL AZUR THALASSA 5*</w:t>
            </w:r>
          </w:p>
          <w:p w14:paraId="56752AC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  <w:p w14:paraId="67F7EC10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Выезд в аэропорт </w:t>
            </w:r>
            <w:proofErr w:type="spellStart"/>
            <w:r w:rsidRPr="00285654">
              <w:rPr>
                <w:rFonts w:eastAsia="Times New Roman" w:cs="Times New Roman"/>
                <w:sz w:val="22"/>
                <w:szCs w:val="22"/>
                <w:lang w:eastAsia="en-US"/>
              </w:rPr>
              <w:t>Энфида</w:t>
            </w:r>
            <w:proofErr w:type="spellEnd"/>
          </w:p>
          <w:p w14:paraId="2D2809BD" w14:textId="77777777" w:rsidR="00285654" w:rsidRPr="00285654" w:rsidRDefault="00285654" w:rsidP="00C45A0F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4F523170" w14:textId="77777777" w:rsidR="00285654" w:rsidRPr="00285654" w:rsidRDefault="00285654" w:rsidP="00285654">
      <w:pPr>
        <w:rPr>
          <w:rFonts w:asciiTheme="majorHAnsi" w:hAnsiTheme="majorHAnsi" w:cstheme="minorHAnsi"/>
          <w:sz w:val="21"/>
          <w:szCs w:val="21"/>
          <w:lang w:val="en-US"/>
        </w:rPr>
      </w:pPr>
    </w:p>
    <w:p w14:paraId="1F3F840F" w14:textId="1DCC8DCA" w:rsidR="00285654" w:rsidRPr="00285654" w:rsidRDefault="00285654" w:rsidP="00285654">
      <w:pPr>
        <w:rPr>
          <w:rFonts w:eastAsia="Times New Roman" w:cs="Times New Roman"/>
          <w:b/>
          <w:bCs/>
          <w:lang w:eastAsia="en-US"/>
        </w:rPr>
      </w:pPr>
      <w:r w:rsidRPr="00285654">
        <w:rPr>
          <w:rFonts w:eastAsia="Times New Roman" w:cs="Times New Roman"/>
          <w:b/>
          <w:bCs/>
          <w:lang w:eastAsia="en-US"/>
        </w:rPr>
        <w:t>Требования к участникам рекламного тура:</w:t>
      </w:r>
    </w:p>
    <w:p w14:paraId="62B9FC47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</w:p>
    <w:p w14:paraId="14101EEA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>– Быть собственником, директором, менеджером турагентства или представителем туроператора;</w:t>
      </w:r>
    </w:p>
    <w:p w14:paraId="497EB8CB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>– Соблюдать программу в полном объеме;</w:t>
      </w:r>
    </w:p>
    <w:p w14:paraId="1D843005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– Иметь при себе визитные карточки или </w:t>
      </w:r>
      <w:proofErr w:type="spellStart"/>
      <w:r w:rsidRPr="00285654">
        <w:rPr>
          <w:rFonts w:eastAsia="Times New Roman" w:cs="Times New Roman"/>
          <w:lang w:eastAsia="en-US"/>
        </w:rPr>
        <w:t>QRвизитки</w:t>
      </w:r>
      <w:proofErr w:type="spellEnd"/>
      <w:r w:rsidRPr="00285654">
        <w:rPr>
          <w:rFonts w:eastAsia="Times New Roman" w:cs="Times New Roman"/>
          <w:lang w:eastAsia="en-US"/>
        </w:rPr>
        <w:t>;</w:t>
      </w:r>
      <w:r>
        <w:rPr>
          <w:rFonts w:asciiTheme="majorHAnsi" w:hAnsiTheme="majorHAnsi"/>
          <w:iCs/>
          <w:sz w:val="21"/>
          <w:szCs w:val="21"/>
        </w:rPr>
        <w:br/>
      </w:r>
      <w:r w:rsidRPr="00285654">
        <w:rPr>
          <w:rFonts w:eastAsia="Times New Roman" w:cs="Times New Roman"/>
          <w:lang w:eastAsia="en-US"/>
        </w:rPr>
        <w:t>– Соблюдать тайминг;</w:t>
      </w:r>
    </w:p>
    <w:p w14:paraId="7332F559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lastRenderedPageBreak/>
        <w:t>– Соблюдать дресс-код для каждого мероприятия по программе;</w:t>
      </w:r>
      <w:r w:rsidRPr="00285654">
        <w:rPr>
          <w:rFonts w:eastAsia="Times New Roman" w:cs="Times New Roman"/>
          <w:lang w:eastAsia="en-US"/>
        </w:rPr>
        <w:br/>
        <w:t>– Размещаться в двухместных номерах с другим участником тура того же гендера.</w:t>
      </w:r>
    </w:p>
    <w:p w14:paraId="04FB46C1" w14:textId="77777777" w:rsidR="00285654" w:rsidRPr="00286053" w:rsidRDefault="00285654" w:rsidP="00285654">
      <w:pPr>
        <w:rPr>
          <w:rFonts w:asciiTheme="majorHAnsi" w:hAnsiTheme="majorHAnsi"/>
          <w:iCs/>
          <w:sz w:val="21"/>
          <w:szCs w:val="21"/>
        </w:rPr>
      </w:pPr>
    </w:p>
    <w:p w14:paraId="36D6117C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b/>
          <w:bCs/>
          <w:lang w:eastAsia="en-US"/>
        </w:rPr>
        <w:t>Дресс-код для осмотра отелей:</w:t>
      </w:r>
      <w:r w:rsidRPr="00285654">
        <w:rPr>
          <w:rFonts w:eastAsia="Times New Roman" w:cs="Times New Roman"/>
          <w:lang w:eastAsia="en-US"/>
        </w:rPr>
        <w:t xml:space="preserve"> мужчины – брюки и рубашки/футболки поло, женщины – одежда, прикрывающая плечи, юбки не должны быть слишком короткими, шорты следует исключить. </w:t>
      </w:r>
    </w:p>
    <w:p w14:paraId="4D69A4CD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</w:p>
    <w:p w14:paraId="68E435BF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 xml:space="preserve">Рекламный тур носит образовательный характер. Участник, не соблюдающий программу, вносящий </w:t>
      </w:r>
      <w:proofErr w:type="spellStart"/>
      <w:r w:rsidRPr="00285654">
        <w:rPr>
          <w:rFonts w:eastAsia="Times New Roman" w:cs="Times New Roman"/>
          <w:lang w:eastAsia="en-US"/>
        </w:rPr>
        <w:t>деструктив</w:t>
      </w:r>
      <w:proofErr w:type="spellEnd"/>
      <w:r w:rsidRPr="00285654">
        <w:rPr>
          <w:rFonts w:eastAsia="Times New Roman" w:cs="Times New Roman"/>
          <w:lang w:eastAsia="en-US"/>
        </w:rPr>
        <w:t xml:space="preserve"> в работу группы, чье поведение подрывает имидж и репутацию туроператора и принимающей компании, будет снят с программы. В этом случае принимающая компания окажет ему помощь в организации самостоятельного проживания за его счет.</w:t>
      </w:r>
    </w:p>
    <w:p w14:paraId="15EEC219" w14:textId="77777777" w:rsidR="00285654" w:rsidRPr="00285654" w:rsidRDefault="00285654" w:rsidP="00285654">
      <w:pPr>
        <w:rPr>
          <w:rFonts w:eastAsia="Times New Roman" w:cs="Times New Roman"/>
          <w:lang w:eastAsia="en-US"/>
        </w:rPr>
      </w:pPr>
    </w:p>
    <w:p w14:paraId="0398E72B" w14:textId="3D46DF77" w:rsidR="00285654" w:rsidRPr="00285654" w:rsidRDefault="00285654" w:rsidP="00285654">
      <w:pPr>
        <w:rPr>
          <w:rFonts w:eastAsia="Times New Roman" w:cs="Times New Roman"/>
          <w:lang w:eastAsia="en-US"/>
        </w:rPr>
      </w:pPr>
      <w:r w:rsidRPr="00285654">
        <w:rPr>
          <w:rFonts w:eastAsia="Times New Roman" w:cs="Times New Roman"/>
          <w:lang w:eastAsia="en-US"/>
        </w:rPr>
        <w:t>Принимающая компания оставляет за собой право вносить изменения в программу, ориентируясь на объективные обстоятельства.</w:t>
      </w:r>
    </w:p>
    <w:p w14:paraId="1BE904EF" w14:textId="77777777" w:rsidR="00285654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556F1406" w14:textId="77777777" w:rsidR="00285654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216003CC" w14:textId="77777777" w:rsidR="00285654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7B7E65DF" w14:textId="77777777" w:rsidR="00285654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3B172821" w14:textId="77777777" w:rsidR="00285654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026B473E" w14:textId="77777777" w:rsidR="00285654" w:rsidRPr="00AA548E" w:rsidRDefault="00285654" w:rsidP="00285654">
      <w:pPr>
        <w:rPr>
          <w:rFonts w:asciiTheme="majorHAnsi" w:hAnsiTheme="majorHAnsi" w:cstheme="minorHAnsi"/>
          <w:sz w:val="21"/>
          <w:szCs w:val="21"/>
        </w:rPr>
      </w:pPr>
    </w:p>
    <w:p w14:paraId="1B240D8D" w14:textId="77777777" w:rsidR="00285654" w:rsidRDefault="00285654"/>
    <w:sectPr w:rsidR="002856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D3FC" w14:textId="77777777" w:rsidR="00BE016C" w:rsidRDefault="00BE016C" w:rsidP="00285654">
      <w:r>
        <w:separator/>
      </w:r>
    </w:p>
  </w:endnote>
  <w:endnote w:type="continuationSeparator" w:id="0">
    <w:p w14:paraId="445E7BC4" w14:textId="77777777" w:rsidR="00BE016C" w:rsidRDefault="00BE016C" w:rsidP="0028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0F20" w14:textId="77777777" w:rsidR="00BE016C" w:rsidRDefault="00BE016C" w:rsidP="00285654">
      <w:r>
        <w:separator/>
      </w:r>
    </w:p>
  </w:footnote>
  <w:footnote w:type="continuationSeparator" w:id="0">
    <w:p w14:paraId="63DE855C" w14:textId="77777777" w:rsidR="00BE016C" w:rsidRDefault="00BE016C" w:rsidP="0028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37F6" w14:textId="113F700C" w:rsidR="00285654" w:rsidRDefault="00285654">
    <w:pPr>
      <w:pStyle w:val="a5"/>
    </w:pPr>
  </w:p>
  <w:tbl>
    <w:tblPr>
      <w:tblStyle w:val="a3"/>
      <w:tblW w:w="1016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4"/>
      <w:gridCol w:w="5149"/>
    </w:tblGrid>
    <w:tr w:rsidR="00285654" w14:paraId="6B327239" w14:textId="77777777" w:rsidTr="00285654">
      <w:trPr>
        <w:trHeight w:val="2063"/>
      </w:trPr>
      <w:tc>
        <w:tcPr>
          <w:tcW w:w="5014" w:type="dxa"/>
        </w:tcPr>
        <w:p w14:paraId="2CBA95E3" w14:textId="77777777" w:rsidR="00285654" w:rsidRDefault="00285654" w:rsidP="00285654">
          <w:pPr>
            <w:tabs>
              <w:tab w:val="center" w:pos="4680"/>
              <w:tab w:val="right" w:pos="9360"/>
            </w:tabs>
            <w:ind w:right="-1177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954EEEB" wp14:editId="6AB67A5A">
                <wp:extent cx="1478280" cy="1191335"/>
                <wp:effectExtent l="0" t="0" r="762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65" cy="1200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9" w:type="dxa"/>
        </w:tcPr>
        <w:p w14:paraId="0D14DDD0" w14:textId="77777777" w:rsidR="00285654" w:rsidRPr="002E5182" w:rsidRDefault="00285654" w:rsidP="00285654">
          <w:pPr>
            <w:pStyle w:val="a5"/>
            <w:jc w:val="right"/>
            <w:rPr>
              <w:rFonts w:ascii="Arial Narrow" w:hAnsi="Arial Narrow"/>
              <w:sz w:val="20"/>
              <w:szCs w:val="20"/>
            </w:rPr>
          </w:pPr>
          <w:r w:rsidRPr="002E5182">
            <w:rPr>
              <w:rFonts w:ascii="Arial Narrow" w:hAnsi="Arial Narrow"/>
              <w:b/>
              <w:sz w:val="20"/>
              <w:szCs w:val="20"/>
            </w:rPr>
            <w:t>ООО «ТАЙМ ВОЯЖ»</w:t>
          </w:r>
          <w:r w:rsidRPr="002E5182">
            <w:rPr>
              <w:rFonts w:ascii="Arial Narrow" w:hAnsi="Arial Narrow"/>
              <w:sz w:val="20"/>
              <w:szCs w:val="20"/>
            </w:rPr>
            <w:br/>
            <w:t>Республика Беларусь,</w:t>
          </w:r>
        </w:p>
        <w:p w14:paraId="748E3ED0" w14:textId="77777777" w:rsidR="00285654" w:rsidRPr="00210273" w:rsidRDefault="00285654" w:rsidP="00285654">
          <w:pPr>
            <w:pStyle w:val="a5"/>
            <w:jc w:val="right"/>
            <w:rPr>
              <w:rFonts w:ascii="Arial Narrow" w:hAnsi="Arial Narrow"/>
              <w:sz w:val="20"/>
              <w:szCs w:val="20"/>
            </w:rPr>
          </w:pPr>
          <w:r w:rsidRPr="00210273">
            <w:rPr>
              <w:rFonts w:ascii="Arial Narrow" w:hAnsi="Arial Narrow"/>
              <w:sz w:val="20"/>
              <w:szCs w:val="20"/>
            </w:rPr>
            <w:t>22000</w:t>
          </w:r>
          <w:r>
            <w:rPr>
              <w:rFonts w:ascii="Arial Narrow" w:hAnsi="Arial Narrow"/>
              <w:sz w:val="20"/>
              <w:szCs w:val="20"/>
            </w:rPr>
            <w:t>4</w:t>
          </w:r>
          <w:r w:rsidRPr="00210273">
            <w:rPr>
              <w:rFonts w:ascii="Arial Narrow" w:hAnsi="Arial Narrow"/>
              <w:sz w:val="20"/>
              <w:szCs w:val="20"/>
            </w:rPr>
            <w:t xml:space="preserve">, </w:t>
          </w:r>
          <w:r w:rsidRPr="002E5182">
            <w:rPr>
              <w:rFonts w:ascii="Arial Narrow" w:hAnsi="Arial Narrow"/>
              <w:sz w:val="20"/>
              <w:szCs w:val="20"/>
            </w:rPr>
            <w:t>г</w:t>
          </w:r>
          <w:r w:rsidRPr="00210273">
            <w:rPr>
              <w:rFonts w:ascii="Arial Narrow" w:hAnsi="Arial Narrow"/>
              <w:sz w:val="20"/>
              <w:szCs w:val="20"/>
            </w:rPr>
            <w:t xml:space="preserve">. </w:t>
          </w:r>
          <w:r w:rsidRPr="002E5182">
            <w:rPr>
              <w:rFonts w:ascii="Arial Narrow" w:hAnsi="Arial Narrow"/>
              <w:sz w:val="20"/>
              <w:szCs w:val="20"/>
            </w:rPr>
            <w:t>Минск</w:t>
          </w:r>
          <w:r w:rsidRPr="00210273">
            <w:rPr>
              <w:rFonts w:ascii="Arial Narrow" w:hAnsi="Arial Narrow"/>
              <w:sz w:val="20"/>
              <w:szCs w:val="20"/>
            </w:rPr>
            <w:t xml:space="preserve">, </w:t>
          </w:r>
        </w:p>
        <w:p w14:paraId="100CB1FE" w14:textId="77777777" w:rsidR="00285654" w:rsidRPr="002D55BF" w:rsidRDefault="00285654" w:rsidP="00285654">
          <w:pPr>
            <w:pStyle w:val="a5"/>
            <w:jc w:val="right"/>
            <w:rPr>
              <w:rFonts w:ascii="Arial Narrow" w:hAnsi="Arial Narrow"/>
              <w:sz w:val="20"/>
              <w:szCs w:val="20"/>
            </w:rPr>
          </w:pPr>
          <w:r w:rsidRPr="002E5182">
            <w:rPr>
              <w:rFonts w:ascii="Arial Narrow" w:hAnsi="Arial Narrow"/>
              <w:sz w:val="20"/>
              <w:szCs w:val="20"/>
            </w:rPr>
            <w:t>ул</w:t>
          </w:r>
          <w:r w:rsidRPr="00177C15">
            <w:rPr>
              <w:rFonts w:ascii="Arial Narrow" w:hAnsi="Arial Narrow"/>
              <w:sz w:val="20"/>
              <w:szCs w:val="20"/>
            </w:rPr>
            <w:t xml:space="preserve">. </w:t>
          </w:r>
          <w:r>
            <w:rPr>
              <w:rFonts w:ascii="Arial Narrow" w:hAnsi="Arial Narrow"/>
              <w:sz w:val="20"/>
              <w:szCs w:val="20"/>
            </w:rPr>
            <w:t>Немига</w:t>
          </w:r>
          <w:r w:rsidRPr="00177C15">
            <w:rPr>
              <w:rFonts w:ascii="Arial Narrow" w:hAnsi="Arial Narrow"/>
              <w:sz w:val="20"/>
              <w:szCs w:val="20"/>
            </w:rPr>
            <w:t xml:space="preserve">, </w:t>
          </w:r>
          <w:r>
            <w:rPr>
              <w:rFonts w:ascii="Arial Narrow" w:hAnsi="Arial Narrow"/>
              <w:sz w:val="20"/>
              <w:szCs w:val="20"/>
            </w:rPr>
            <w:t>д</w:t>
          </w:r>
          <w:r w:rsidRPr="00177C15">
            <w:rPr>
              <w:rFonts w:ascii="Arial Narrow" w:hAnsi="Arial Narrow"/>
              <w:sz w:val="20"/>
              <w:szCs w:val="20"/>
            </w:rPr>
            <w:t xml:space="preserve">. 40, </w:t>
          </w:r>
          <w:r>
            <w:rPr>
              <w:rFonts w:ascii="Arial Narrow" w:hAnsi="Arial Narrow"/>
              <w:sz w:val="20"/>
              <w:szCs w:val="20"/>
            </w:rPr>
            <w:t>пом</w:t>
          </w:r>
          <w:r w:rsidRPr="00177C15">
            <w:rPr>
              <w:rFonts w:ascii="Arial Narrow" w:hAnsi="Arial Narrow"/>
              <w:sz w:val="20"/>
              <w:szCs w:val="20"/>
            </w:rPr>
            <w:t>. 15</w:t>
          </w:r>
          <w:r w:rsidRPr="002D55BF">
            <w:rPr>
              <w:rFonts w:ascii="Arial Narrow" w:hAnsi="Arial Narrow"/>
              <w:sz w:val="20"/>
              <w:szCs w:val="20"/>
            </w:rPr>
            <w:br/>
            <w:t>+375 (17) 336 0506</w:t>
          </w:r>
        </w:p>
        <w:p w14:paraId="52151DA3" w14:textId="77777777" w:rsidR="00285654" w:rsidRPr="002D55BF" w:rsidRDefault="00285654" w:rsidP="00285654">
          <w:pPr>
            <w:pStyle w:val="a5"/>
            <w:jc w:val="right"/>
            <w:rPr>
              <w:rStyle w:val="a9"/>
              <w:rFonts w:ascii="Arial Narrow" w:eastAsiaTheme="majorEastAsia" w:hAnsi="Arial Narrow"/>
              <w:sz w:val="20"/>
              <w:szCs w:val="20"/>
            </w:rPr>
          </w:pPr>
          <w:r w:rsidRPr="002D55BF">
            <w:rPr>
              <w:rFonts w:ascii="Arial Narrow" w:hAnsi="Arial Narrow"/>
              <w:sz w:val="20"/>
              <w:szCs w:val="20"/>
            </w:rPr>
            <w:t xml:space="preserve">+375 (29) 336 5533 </w:t>
          </w:r>
          <w:r w:rsidRPr="002D55BF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office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@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t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-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v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.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by</w:t>
            </w:r>
          </w:hyperlink>
          <w:r w:rsidRPr="002D55BF">
            <w:rPr>
              <w:rFonts w:ascii="Arial Narrow" w:hAnsi="Arial Narrow"/>
              <w:sz w:val="20"/>
              <w:szCs w:val="20"/>
            </w:rPr>
            <w:br/>
          </w:r>
          <w:hyperlink r:id="rId3" w:history="1"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buh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@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t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-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v</w:t>
            </w:r>
            <w:r w:rsidRPr="002D55BF">
              <w:rPr>
                <w:rStyle w:val="a9"/>
                <w:rFonts w:ascii="Arial Narrow" w:eastAsiaTheme="majorEastAsia" w:hAnsi="Arial Narrow"/>
                <w:sz w:val="20"/>
                <w:szCs w:val="20"/>
              </w:rPr>
              <w:t>.</w:t>
            </w:r>
            <w:r w:rsidRPr="002E5182">
              <w:rPr>
                <w:rStyle w:val="a9"/>
                <w:rFonts w:ascii="Arial Narrow" w:eastAsiaTheme="majorEastAsia" w:hAnsi="Arial Narrow"/>
                <w:sz w:val="20"/>
                <w:szCs w:val="20"/>
                <w:lang w:val="en-US"/>
              </w:rPr>
              <w:t>by</w:t>
            </w:r>
          </w:hyperlink>
        </w:p>
        <w:p w14:paraId="0F1ED12E" w14:textId="77777777" w:rsidR="00285654" w:rsidRPr="002D55BF" w:rsidRDefault="00285654" w:rsidP="00285654">
          <w:pPr>
            <w:pStyle w:val="a5"/>
            <w:jc w:val="right"/>
            <w:rPr>
              <w:rFonts w:ascii="Arial Narrow" w:hAnsi="Arial Narrow"/>
              <w:sz w:val="20"/>
              <w:szCs w:val="20"/>
            </w:rPr>
          </w:pPr>
          <w:r w:rsidRPr="002D55BF">
            <w:rPr>
              <w:rFonts w:ascii="Arial Narrow" w:hAnsi="Arial Narrow"/>
              <w:b/>
              <w:color w:val="009999"/>
              <w:sz w:val="20"/>
              <w:szCs w:val="20"/>
            </w:rPr>
            <w:t xml:space="preserve">  </w:t>
          </w:r>
          <w:hyperlink r:id="rId4" w:history="1">
            <w:r w:rsidRPr="00F5397D">
              <w:rPr>
                <w:rStyle w:val="a9"/>
                <w:rFonts w:ascii="Arial Narrow" w:eastAsiaTheme="majorEastAsia" w:hAnsi="Arial Narrow"/>
                <w:b/>
                <w:sz w:val="20"/>
                <w:szCs w:val="20"/>
                <w:lang w:val="en-US"/>
              </w:rPr>
              <w:t>www.t-v.by</w:t>
            </w:r>
          </w:hyperlink>
        </w:p>
        <w:p w14:paraId="2C4B98D2" w14:textId="77777777" w:rsidR="00285654" w:rsidRDefault="00285654" w:rsidP="00285654">
          <w:pPr>
            <w:tabs>
              <w:tab w:val="center" w:pos="4680"/>
              <w:tab w:val="right" w:pos="9360"/>
            </w:tabs>
            <w:ind w:right="-1177"/>
            <w:jc w:val="center"/>
            <w:rPr>
              <w:color w:val="000000"/>
            </w:rPr>
          </w:pPr>
        </w:p>
      </w:tc>
    </w:tr>
  </w:tbl>
  <w:p w14:paraId="076F7380" w14:textId="5D127B6F" w:rsidR="00285654" w:rsidRPr="00285654" w:rsidRDefault="00285654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54"/>
    <w:rsid w:val="00285654"/>
    <w:rsid w:val="00B474A2"/>
    <w:rsid w:val="00B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D6ABF"/>
  <w15:chartTrackingRefBased/>
  <w15:docId w15:val="{5492878A-7FA1-4A86-A115-42164939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54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285654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285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654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85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654"/>
    <w:rPr>
      <w:rFonts w:ascii="Times New Roman" w:hAnsi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285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h@t-v.by" TargetMode="External"/><Relationship Id="rId2" Type="http://schemas.openxmlformats.org/officeDocument/2006/relationships/hyperlink" Target="mailto:office@t-v.by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t-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Карасева</dc:creator>
  <cp:keywords/>
  <dc:description/>
  <cp:lastModifiedBy>Дарья Карасева</cp:lastModifiedBy>
  <cp:revision>1</cp:revision>
  <dcterms:created xsi:type="dcterms:W3CDTF">2026-05-06T08:23:00Z</dcterms:created>
  <dcterms:modified xsi:type="dcterms:W3CDTF">2026-05-06T09:07:00Z</dcterms:modified>
</cp:coreProperties>
</file>