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4771" w14:textId="77777777" w:rsidR="009E775D" w:rsidRDefault="0069780B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 wp14:anchorId="65115C03" wp14:editId="6603BA6D">
            <wp:simplePos x="0" y="0"/>
            <wp:positionH relativeFrom="page">
              <wp:posOffset>121917</wp:posOffset>
            </wp:positionH>
            <wp:positionV relativeFrom="page">
              <wp:posOffset>90169</wp:posOffset>
            </wp:positionV>
            <wp:extent cx="7588123" cy="19513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123" cy="1951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C7F6F" w14:textId="77777777" w:rsidR="009E775D" w:rsidRDefault="009E775D">
      <w:pPr>
        <w:pStyle w:val="a3"/>
        <w:rPr>
          <w:rFonts w:ascii="Times New Roman"/>
          <w:sz w:val="20"/>
        </w:rPr>
      </w:pPr>
    </w:p>
    <w:p w14:paraId="44F1A6CE" w14:textId="77777777" w:rsidR="009E775D" w:rsidRDefault="009E775D">
      <w:pPr>
        <w:pStyle w:val="a3"/>
        <w:rPr>
          <w:rFonts w:ascii="Times New Roman"/>
          <w:sz w:val="20"/>
        </w:rPr>
      </w:pPr>
    </w:p>
    <w:p w14:paraId="059912D1" w14:textId="77777777" w:rsidR="009E775D" w:rsidRDefault="009E775D">
      <w:pPr>
        <w:pStyle w:val="a3"/>
        <w:rPr>
          <w:rFonts w:ascii="Times New Roman"/>
          <w:sz w:val="20"/>
        </w:rPr>
      </w:pPr>
    </w:p>
    <w:p w14:paraId="5C739791" w14:textId="77777777" w:rsidR="009E775D" w:rsidRDefault="009E775D">
      <w:pPr>
        <w:pStyle w:val="a3"/>
        <w:rPr>
          <w:rFonts w:ascii="Times New Roman"/>
          <w:sz w:val="20"/>
        </w:rPr>
      </w:pPr>
    </w:p>
    <w:p w14:paraId="598A85FE" w14:textId="77777777" w:rsidR="009E775D" w:rsidRDefault="009E775D">
      <w:pPr>
        <w:pStyle w:val="a3"/>
        <w:rPr>
          <w:rFonts w:ascii="Times New Roman"/>
          <w:sz w:val="20"/>
        </w:rPr>
      </w:pPr>
    </w:p>
    <w:p w14:paraId="324345D4" w14:textId="77777777" w:rsidR="009E775D" w:rsidRDefault="009E775D">
      <w:pPr>
        <w:pStyle w:val="a3"/>
        <w:rPr>
          <w:rFonts w:ascii="Times New Roman"/>
          <w:sz w:val="20"/>
        </w:rPr>
      </w:pPr>
    </w:p>
    <w:p w14:paraId="59DAA6B6" w14:textId="77777777" w:rsidR="009E775D" w:rsidRDefault="009E775D">
      <w:pPr>
        <w:pStyle w:val="a3"/>
        <w:rPr>
          <w:rFonts w:ascii="Times New Roman"/>
          <w:sz w:val="20"/>
        </w:rPr>
      </w:pPr>
    </w:p>
    <w:p w14:paraId="343A8602" w14:textId="77777777" w:rsidR="009E775D" w:rsidRDefault="009E775D">
      <w:pPr>
        <w:pStyle w:val="a3"/>
        <w:rPr>
          <w:rFonts w:ascii="Times New Roman"/>
          <w:sz w:val="20"/>
        </w:rPr>
      </w:pPr>
    </w:p>
    <w:p w14:paraId="4433D82A" w14:textId="77777777" w:rsidR="009E775D" w:rsidRDefault="009E775D">
      <w:pPr>
        <w:pStyle w:val="a3"/>
        <w:rPr>
          <w:rFonts w:ascii="Times New Roman"/>
          <w:sz w:val="20"/>
        </w:rPr>
      </w:pPr>
    </w:p>
    <w:p w14:paraId="13F88A25" w14:textId="77777777" w:rsidR="009E775D" w:rsidRDefault="009E775D">
      <w:pPr>
        <w:pStyle w:val="a3"/>
        <w:rPr>
          <w:rFonts w:ascii="Times New Roman"/>
          <w:sz w:val="20"/>
        </w:rPr>
      </w:pPr>
    </w:p>
    <w:p w14:paraId="40D85A79" w14:textId="77777777" w:rsidR="009E775D" w:rsidRDefault="009E775D">
      <w:pPr>
        <w:pStyle w:val="a3"/>
        <w:rPr>
          <w:rFonts w:ascii="Times New Roman"/>
          <w:sz w:val="20"/>
        </w:rPr>
      </w:pPr>
    </w:p>
    <w:p w14:paraId="4713B42A" w14:textId="77777777" w:rsidR="009E775D" w:rsidRDefault="009E775D">
      <w:pPr>
        <w:pStyle w:val="a3"/>
        <w:rPr>
          <w:rFonts w:ascii="Times New Roman"/>
          <w:sz w:val="20"/>
        </w:rPr>
      </w:pPr>
    </w:p>
    <w:p w14:paraId="59F391CA" w14:textId="77777777" w:rsidR="009E775D" w:rsidRDefault="009E775D">
      <w:pPr>
        <w:pStyle w:val="a3"/>
        <w:spacing w:before="9"/>
        <w:rPr>
          <w:rFonts w:ascii="Times New Roman"/>
          <w:sz w:val="23"/>
        </w:rPr>
      </w:pPr>
    </w:p>
    <w:p w14:paraId="702CC6C0" w14:textId="77777777" w:rsidR="009E775D" w:rsidRDefault="0069780B">
      <w:pPr>
        <w:pStyle w:val="1"/>
      </w:pPr>
      <w:r>
        <w:t>Добро пожаловать в Объединенные Арабские Эмираты!</w:t>
      </w:r>
    </w:p>
    <w:p w14:paraId="00D1A1D3" w14:textId="77777777" w:rsidR="009E775D" w:rsidRDefault="0069780B">
      <w:pPr>
        <w:pStyle w:val="2"/>
        <w:spacing w:before="211" w:line="217" w:lineRule="exact"/>
        <w:ind w:left="1595" w:right="1596"/>
        <w:jc w:val="center"/>
      </w:pPr>
      <w:r>
        <w:t>УВАЖАЕМЫЕ ТУРИСТЫ!</w:t>
      </w:r>
    </w:p>
    <w:p w14:paraId="0539C8B0" w14:textId="77777777" w:rsidR="009E775D" w:rsidRDefault="0069780B">
      <w:pPr>
        <w:spacing w:line="217" w:lineRule="exact"/>
        <w:ind w:left="1595" w:right="1596"/>
        <w:jc w:val="center"/>
        <w:rPr>
          <w:b/>
          <w:sz w:val="18"/>
        </w:rPr>
      </w:pPr>
      <w:r>
        <w:rPr>
          <w:b/>
          <w:sz w:val="18"/>
        </w:rPr>
        <w:t>ПОЖАЛУЙСТА, БУДЬТЕ ВНИМАТЕЛЬНЫ, ВАС ВСТРЕЧАЕТ В АЭРОПОРТУ КОМПАНИЯ</w:t>
      </w:r>
    </w:p>
    <w:p w14:paraId="14D4C1C9" w14:textId="77777777" w:rsidR="009E775D" w:rsidRDefault="0069780B">
      <w:pPr>
        <w:spacing w:before="127"/>
        <w:ind w:left="1595" w:right="1551"/>
        <w:jc w:val="center"/>
        <w:rPr>
          <w:b/>
          <w:sz w:val="24"/>
        </w:rPr>
      </w:pPr>
      <w:r>
        <w:rPr>
          <w:b/>
          <w:sz w:val="24"/>
          <w:u w:val="thick"/>
        </w:rPr>
        <w:t>Al Khalidiah Tourism</w:t>
      </w:r>
      <w:r>
        <w:rPr>
          <w:b/>
          <w:sz w:val="24"/>
        </w:rPr>
        <w:t xml:space="preserve"> </w:t>
      </w:r>
      <w:r>
        <w:rPr>
          <w:sz w:val="24"/>
        </w:rPr>
        <w:t xml:space="preserve">/ </w:t>
      </w:r>
      <w:r>
        <w:rPr>
          <w:b/>
          <w:sz w:val="24"/>
          <w:u w:val="thick"/>
        </w:rPr>
        <w:t>Аль Халидия Туризм</w:t>
      </w:r>
    </w:p>
    <w:p w14:paraId="411B03AF" w14:textId="77777777" w:rsidR="009E775D" w:rsidRDefault="009E775D">
      <w:pPr>
        <w:pStyle w:val="a3"/>
        <w:rPr>
          <w:b/>
          <w:sz w:val="20"/>
        </w:rPr>
      </w:pPr>
    </w:p>
    <w:p w14:paraId="44692BF8" w14:textId="77777777" w:rsidR="009E775D" w:rsidRDefault="009E775D">
      <w:pPr>
        <w:pStyle w:val="a3"/>
        <w:spacing w:before="1"/>
        <w:rPr>
          <w:b/>
          <w:sz w:val="23"/>
        </w:rPr>
      </w:pPr>
    </w:p>
    <w:p w14:paraId="11C89B85" w14:textId="77777777" w:rsidR="009E775D" w:rsidRDefault="0069780B">
      <w:pPr>
        <w:spacing w:before="100"/>
        <w:ind w:left="133"/>
        <w:rPr>
          <w:b/>
          <w:sz w:val="18"/>
        </w:rPr>
      </w:pPr>
      <w:r>
        <w:rPr>
          <w:b/>
          <w:sz w:val="18"/>
        </w:rPr>
        <w:t>Головной офис: +(9716) 5309993 (с 10.00 до 19.00)</w:t>
      </w:r>
    </w:p>
    <w:p w14:paraId="5802E94C" w14:textId="77777777" w:rsidR="009E775D" w:rsidRDefault="009E775D">
      <w:pPr>
        <w:pStyle w:val="a3"/>
        <w:rPr>
          <w:b/>
        </w:rPr>
      </w:pPr>
    </w:p>
    <w:p w14:paraId="02BCFA5B" w14:textId="77777777" w:rsidR="009E775D" w:rsidRDefault="0069780B">
      <w:pPr>
        <w:ind w:left="133"/>
        <w:rPr>
          <w:b/>
          <w:sz w:val="18"/>
        </w:rPr>
      </w:pPr>
      <w:r>
        <w:rPr>
          <w:b/>
          <w:sz w:val="18"/>
        </w:rPr>
        <w:t>Экскурсионный отдел: +(9716) 5524424 (с 10.00 до 19.00)</w:t>
      </w:r>
    </w:p>
    <w:p w14:paraId="26DD1E32" w14:textId="77777777" w:rsidR="009E775D" w:rsidRDefault="009E775D">
      <w:pPr>
        <w:pStyle w:val="a3"/>
        <w:rPr>
          <w:b/>
        </w:rPr>
      </w:pPr>
    </w:p>
    <w:p w14:paraId="0BDC334B" w14:textId="77777777" w:rsidR="009E775D" w:rsidRDefault="0069780B">
      <w:pPr>
        <w:ind w:left="133"/>
        <w:rPr>
          <w:b/>
          <w:sz w:val="18"/>
        </w:rPr>
      </w:pPr>
      <w:r>
        <w:rPr>
          <w:b/>
          <w:sz w:val="18"/>
        </w:rPr>
        <w:t>Визовый отдел: +(9716) 5309993 (с 10.00 до 19.00)</w:t>
      </w:r>
    </w:p>
    <w:p w14:paraId="19A88789" w14:textId="77777777" w:rsidR="009E775D" w:rsidRDefault="009E775D">
      <w:pPr>
        <w:pStyle w:val="a3"/>
        <w:rPr>
          <w:b/>
        </w:rPr>
      </w:pPr>
    </w:p>
    <w:p w14:paraId="71644A97" w14:textId="77777777" w:rsidR="009E775D" w:rsidRDefault="0069780B">
      <w:pPr>
        <w:ind w:left="133"/>
        <w:rPr>
          <w:b/>
          <w:sz w:val="18"/>
        </w:rPr>
      </w:pPr>
      <w:r>
        <w:rPr>
          <w:b/>
          <w:sz w:val="18"/>
        </w:rPr>
        <w:t>Транспортный отдел: +(9716) 5284409 (с 09.00 до 19.00)</w:t>
      </w:r>
    </w:p>
    <w:p w14:paraId="2F8E690F" w14:textId="77777777" w:rsidR="009E775D" w:rsidRDefault="009E775D">
      <w:pPr>
        <w:pStyle w:val="a3"/>
        <w:rPr>
          <w:b/>
        </w:rPr>
      </w:pPr>
    </w:p>
    <w:p w14:paraId="05613500" w14:textId="77777777" w:rsidR="009E775D" w:rsidRDefault="0069780B">
      <w:pPr>
        <w:ind w:left="133"/>
        <w:rPr>
          <w:b/>
          <w:sz w:val="18"/>
        </w:rPr>
      </w:pPr>
      <w:r>
        <w:rPr>
          <w:b/>
          <w:sz w:val="18"/>
        </w:rPr>
        <w:t>Транспортный отдел для звонков в ночное время (с 19.00 до 10.00): +(9716) 5284406</w:t>
      </w:r>
    </w:p>
    <w:p w14:paraId="7D3AFE96" w14:textId="77777777" w:rsidR="009E775D" w:rsidRDefault="009E775D">
      <w:pPr>
        <w:pStyle w:val="a3"/>
        <w:rPr>
          <w:b/>
        </w:rPr>
      </w:pPr>
    </w:p>
    <w:p w14:paraId="5B45CC88" w14:textId="77777777" w:rsidR="009E775D" w:rsidRDefault="0069780B">
      <w:pPr>
        <w:ind w:left="133"/>
        <w:rPr>
          <w:b/>
          <w:sz w:val="18"/>
        </w:rPr>
      </w:pPr>
      <w:r>
        <w:rPr>
          <w:b/>
          <w:sz w:val="18"/>
        </w:rPr>
        <w:t>Телефон горячей линии (24 часа) +(971) 552365484</w:t>
      </w:r>
    </w:p>
    <w:p w14:paraId="1FC469FB" w14:textId="77777777" w:rsidR="009E775D" w:rsidRDefault="009E775D">
      <w:pPr>
        <w:pStyle w:val="a3"/>
        <w:spacing w:before="4"/>
        <w:rPr>
          <w:b/>
          <w:sz w:val="26"/>
        </w:rPr>
      </w:pPr>
    </w:p>
    <w:p w14:paraId="4D227D3A" w14:textId="77777777" w:rsidR="009E775D" w:rsidRDefault="0069780B">
      <w:pPr>
        <w:pStyle w:val="a3"/>
        <w:ind w:left="133" w:right="109" w:firstLine="1413"/>
        <w:jc w:val="both"/>
      </w:pPr>
      <w:r>
        <w:t xml:space="preserve">По прилету в аэропорт </w:t>
      </w:r>
      <w:r>
        <w:rPr>
          <w:u w:val="single"/>
        </w:rPr>
        <w:t>Дубай</w:t>
      </w:r>
      <w:r>
        <w:t xml:space="preserve"> (все терминалы) или аэропорт </w:t>
      </w:r>
      <w:r>
        <w:rPr>
          <w:u w:val="single"/>
        </w:rPr>
        <w:t>Шарджа</w:t>
      </w:r>
      <w:r>
        <w:t xml:space="preserve"> туристов встречают на выходе из здания аэропорта сотрудники компании “Al Khalidiah Tourism” с табличками «</w:t>
      </w:r>
      <w:r>
        <w:rPr>
          <w:b/>
        </w:rPr>
        <w:t xml:space="preserve">Al Khalidiah Tourism/Аль Халидия Туризм». </w:t>
      </w:r>
      <w:r>
        <w:t>Туристам выдают приветственные конверты, информируя их о времени встречи с</w:t>
      </w:r>
      <w:r>
        <w:rPr>
          <w:spacing w:val="-15"/>
        </w:rPr>
        <w:t xml:space="preserve"> </w:t>
      </w:r>
      <w:r>
        <w:t>гидом.</w:t>
      </w:r>
    </w:p>
    <w:p w14:paraId="3F2AF901" w14:textId="77777777" w:rsidR="009E775D" w:rsidRDefault="0069780B">
      <w:pPr>
        <w:pStyle w:val="a3"/>
        <w:spacing w:before="100"/>
        <w:ind w:left="133" w:right="104"/>
        <w:jc w:val="both"/>
      </w:pPr>
      <w:r>
        <w:t xml:space="preserve">По прилету в аэропорт </w:t>
      </w:r>
      <w:r>
        <w:rPr>
          <w:u w:val="single"/>
        </w:rPr>
        <w:t>Абу Даби</w:t>
      </w:r>
      <w:r>
        <w:t xml:space="preserve"> или аэропорт </w:t>
      </w:r>
      <w:r>
        <w:rPr>
          <w:u w:val="single"/>
        </w:rPr>
        <w:t>Аль Мактум</w:t>
      </w:r>
      <w:r>
        <w:t>, туристов встречает на выходе из здания аэропорта сотрудник компании “Al Khalidiah Tourism” с табличкой «</w:t>
      </w:r>
      <w:r>
        <w:rPr>
          <w:b/>
        </w:rPr>
        <w:t xml:space="preserve">Al Khalidiah Tourism/Аль Халидия Туризм» </w:t>
      </w:r>
      <w:r>
        <w:t xml:space="preserve">и (или) с </w:t>
      </w:r>
      <w:r>
        <w:rPr>
          <w:b/>
        </w:rPr>
        <w:t xml:space="preserve">именем туриста. </w:t>
      </w:r>
      <w:r>
        <w:t>Туристам выдают приветственные конверты, информируя их о времени встречи с</w:t>
      </w:r>
      <w:r>
        <w:rPr>
          <w:spacing w:val="-6"/>
        </w:rPr>
        <w:t xml:space="preserve"> </w:t>
      </w:r>
      <w:r>
        <w:t>гидом.</w:t>
      </w:r>
    </w:p>
    <w:p w14:paraId="6E9F7A85" w14:textId="77777777" w:rsidR="009E775D" w:rsidRDefault="0069780B">
      <w:pPr>
        <w:pStyle w:val="2"/>
        <w:spacing w:before="101"/>
        <w:ind w:right="111"/>
        <w:jc w:val="both"/>
      </w:pPr>
      <w:r>
        <w:t>ВАЖНО: по прилету в ОАЭ, перед прохождением паспортного контроля, нужно сделать сканирование сечатки глаза.</w:t>
      </w:r>
    </w:p>
    <w:p w14:paraId="772C3461" w14:textId="77777777" w:rsidR="009E775D" w:rsidRDefault="0069780B">
      <w:pPr>
        <w:pStyle w:val="a3"/>
        <w:spacing w:before="99"/>
        <w:ind w:left="133" w:right="107"/>
        <w:jc w:val="both"/>
      </w:pPr>
      <w:r>
        <w:t>Туристам, заказавшим услугу ВИП встречи: «Мархаба», «Ахлан», «Голден класс» или «Хала» следует обратиться к сотрудникам этих служб, которые их встречают при входе в здание аэропорта с именными табличками. Либо подойти к стойкам «MARHABA», «AHLAN», «GOLDEN CLASS», «HALA» соответственно, которые находятся перед паспортным</w:t>
      </w:r>
      <w:r>
        <w:rPr>
          <w:spacing w:val="-37"/>
        </w:rPr>
        <w:t xml:space="preserve"> </w:t>
      </w:r>
      <w:r>
        <w:t>контролем.</w:t>
      </w:r>
    </w:p>
    <w:p w14:paraId="75E25503" w14:textId="77777777" w:rsidR="009E775D" w:rsidRDefault="0069780B">
      <w:pPr>
        <w:pStyle w:val="a3"/>
        <w:spacing w:before="102"/>
        <w:ind w:left="133" w:right="107"/>
        <w:jc w:val="both"/>
      </w:pPr>
      <w:r>
        <w:t>Наши представители сопровождают гостей к автобусам или машинам (если таковые заказаны) для трансфера в отель. При бронировании группового трансфера, туристы должны быть готовы к возможному ожиданию автобуса в аэропорту, приблизительно до 2 часов.</w:t>
      </w:r>
    </w:p>
    <w:p w14:paraId="06E443F6" w14:textId="77777777" w:rsidR="009E775D" w:rsidRDefault="0069780B">
      <w:pPr>
        <w:pStyle w:val="a3"/>
        <w:spacing w:before="99"/>
        <w:ind w:left="133" w:right="106"/>
        <w:jc w:val="both"/>
      </w:pPr>
      <w:r>
        <w:t>Если гости не обратились к нашим сотрудникам по прилету, минимальное время ожидания туристов составляет 2 часа после посадки самолета, продление этого времени осуществляется в индивидуальных случаях и по усмотрению встречающего.</w:t>
      </w:r>
    </w:p>
    <w:p w14:paraId="7E0FEF2F" w14:textId="3E6AD610" w:rsidR="009E775D" w:rsidRDefault="0069780B">
      <w:pPr>
        <w:pStyle w:val="a3"/>
        <w:spacing w:before="101"/>
        <w:ind w:left="133"/>
        <w:jc w:val="both"/>
      </w:pPr>
      <w:r>
        <w:rPr>
          <w:u w:val="single"/>
        </w:rPr>
        <w:t>Check in (заселение) во всех отелях 1</w:t>
      </w:r>
      <w:r w:rsidR="00E860ED">
        <w:rPr>
          <w:u w:val="single"/>
        </w:rPr>
        <w:t>5</w:t>
      </w:r>
      <w:r>
        <w:rPr>
          <w:u w:val="single"/>
        </w:rPr>
        <w:t>:00, а Check out (выселение) – 12:00.</w:t>
      </w:r>
    </w:p>
    <w:p w14:paraId="4457CE77" w14:textId="77777777" w:rsidR="009E775D" w:rsidRDefault="0069780B">
      <w:pPr>
        <w:pStyle w:val="a3"/>
        <w:spacing w:before="100" w:line="217" w:lineRule="exact"/>
        <w:ind w:left="109"/>
        <w:jc w:val="both"/>
      </w:pPr>
      <w:r>
        <w:t>За день до вылета гостям отправляется факс, где указывается время отъезда из отеля в аэропорт.</w:t>
      </w:r>
    </w:p>
    <w:p w14:paraId="779896C0" w14:textId="77777777" w:rsidR="009E775D" w:rsidRDefault="0069780B">
      <w:pPr>
        <w:pStyle w:val="a3"/>
        <w:ind w:left="109"/>
      </w:pPr>
      <w:r>
        <w:t>В случае отсутствия информации о времени трансфера, туристам необходимо связаться с принимающей стороной (с гидом или офисом).</w:t>
      </w:r>
    </w:p>
    <w:p w14:paraId="33DC36B1" w14:textId="77777777" w:rsidR="009E775D" w:rsidRDefault="0069780B">
      <w:pPr>
        <w:pStyle w:val="a3"/>
        <w:tabs>
          <w:tab w:val="left" w:pos="7166"/>
        </w:tabs>
        <w:ind w:left="109" w:right="106"/>
      </w:pPr>
      <w:r>
        <w:t>В день отъезда гости должны подойти на «ресепшен» или к стойке «консъерж» в то время, которое им сообщили сотрудники офиса. Во избежание замешательств туристам следует знать</w:t>
      </w:r>
      <w:r>
        <w:rPr>
          <w:spacing w:val="-21"/>
        </w:rPr>
        <w:t xml:space="preserve"> </w:t>
      </w:r>
      <w:r>
        <w:t>терминал</w:t>
      </w:r>
      <w:r>
        <w:rPr>
          <w:spacing w:val="-2"/>
        </w:rPr>
        <w:t xml:space="preserve"> </w:t>
      </w:r>
      <w:r>
        <w:t>вылета</w:t>
      </w:r>
      <w:r>
        <w:tab/>
        <w:t>(1, 2 или</w:t>
      </w:r>
      <w:r>
        <w:rPr>
          <w:spacing w:val="-3"/>
        </w:rPr>
        <w:t xml:space="preserve"> </w:t>
      </w:r>
      <w:r>
        <w:t>3).</w:t>
      </w:r>
    </w:p>
    <w:p w14:paraId="222AF05B" w14:textId="77777777" w:rsidR="009E775D" w:rsidRDefault="0069780B">
      <w:pPr>
        <w:pStyle w:val="a3"/>
        <w:ind w:left="109"/>
      </w:pPr>
      <w:r>
        <w:t>-начало регистрации - за 3 часа до вылета.</w:t>
      </w:r>
    </w:p>
    <w:p w14:paraId="6453948B" w14:textId="77777777" w:rsidR="009E775D" w:rsidRDefault="0069780B">
      <w:pPr>
        <w:pStyle w:val="a3"/>
        <w:spacing w:before="99"/>
        <w:ind w:left="133"/>
      </w:pPr>
      <w:r>
        <w:t>-окончание регистрации за 45 минут до вылета.</w:t>
      </w:r>
    </w:p>
    <w:p w14:paraId="75768F41" w14:textId="3F20C705" w:rsidR="009E775D" w:rsidRDefault="0069780B">
      <w:pPr>
        <w:pStyle w:val="a3"/>
        <w:spacing w:before="102"/>
        <w:ind w:left="133"/>
      </w:pPr>
      <w:r>
        <w:t xml:space="preserve">-закрытие выходов на посадки за </w:t>
      </w:r>
      <w:r w:rsidR="001E3BAA">
        <w:t>20</w:t>
      </w:r>
      <w:r>
        <w:t xml:space="preserve"> минут до вылета.</w:t>
      </w:r>
    </w:p>
    <w:p w14:paraId="6062ACFE" w14:textId="77777777" w:rsidR="009E775D" w:rsidRDefault="009E775D">
      <w:pPr>
        <w:sectPr w:rsidR="009E775D">
          <w:type w:val="continuous"/>
          <w:pgSz w:w="12240" w:h="15840"/>
          <w:pgMar w:top="140" w:right="360" w:bottom="280" w:left="860" w:header="720" w:footer="720" w:gutter="0"/>
          <w:cols w:space="720"/>
        </w:sectPr>
      </w:pPr>
    </w:p>
    <w:p w14:paraId="44937A31" w14:textId="77777777" w:rsidR="009E775D" w:rsidRDefault="0069780B">
      <w:pPr>
        <w:spacing w:before="76"/>
        <w:ind w:right="11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2</w:t>
      </w:r>
    </w:p>
    <w:p w14:paraId="68C3958C" w14:textId="77777777" w:rsidR="009E775D" w:rsidRPr="005E37D4" w:rsidRDefault="0069780B">
      <w:pPr>
        <w:pStyle w:val="a3"/>
        <w:spacing w:before="5"/>
        <w:ind w:left="109"/>
        <w:rPr>
          <w:u w:val="single"/>
        </w:rPr>
      </w:pPr>
      <w:r>
        <w:t xml:space="preserve">По приезду в аэропорт туристам следует самостоятельно пройти к регистрационной стойке, которая указана на табло. </w:t>
      </w:r>
      <w:r>
        <w:rPr>
          <w:u w:val="single"/>
        </w:rPr>
        <w:t>При</w:t>
      </w:r>
      <w:r>
        <w:t xml:space="preserve"> </w:t>
      </w:r>
      <w:r>
        <w:rPr>
          <w:u w:val="single"/>
        </w:rPr>
        <w:t xml:space="preserve">желании </w:t>
      </w:r>
      <w:r w:rsidRPr="005E37D4">
        <w:rPr>
          <w:u w:val="single"/>
        </w:rPr>
        <w:t>можно воспользоваться услугой внеочередного (</w:t>
      </w:r>
      <w:r w:rsidRPr="005E37D4">
        <w:rPr>
          <w:b/>
          <w:u w:val="single"/>
        </w:rPr>
        <w:t>VIP</w:t>
      </w:r>
      <w:r w:rsidRPr="005E37D4">
        <w:rPr>
          <w:u w:val="single"/>
        </w:rPr>
        <w:t>) обслуживания в аэропорту, предварительно проинформировав</w:t>
      </w:r>
      <w:r w:rsidRPr="005E37D4">
        <w:t xml:space="preserve"> </w:t>
      </w:r>
      <w:r w:rsidRPr="005E37D4">
        <w:rPr>
          <w:u w:val="single"/>
        </w:rPr>
        <w:t>нас.</w:t>
      </w:r>
    </w:p>
    <w:p w14:paraId="324CFD58" w14:textId="77777777" w:rsidR="005E37D4" w:rsidRPr="005E37D4" w:rsidRDefault="005E37D4">
      <w:pPr>
        <w:pStyle w:val="a3"/>
        <w:spacing w:before="5"/>
        <w:ind w:left="109"/>
      </w:pPr>
    </w:p>
    <w:p w14:paraId="6541CE43" w14:textId="77777777" w:rsidR="009E775D" w:rsidRDefault="0069780B">
      <w:pPr>
        <w:pStyle w:val="2"/>
        <w:spacing w:before="100"/>
        <w:jc w:val="both"/>
      </w:pPr>
      <w:r>
        <w:t>ОСОБЕННОСТИ ПОВЕДЕНИЯ В ОАЭ:</w:t>
      </w:r>
    </w:p>
    <w:p w14:paraId="2892D4C8" w14:textId="77777777" w:rsidR="009E775D" w:rsidRDefault="009E775D">
      <w:pPr>
        <w:pStyle w:val="a3"/>
        <w:spacing w:before="4"/>
        <w:rPr>
          <w:b/>
          <w:sz w:val="23"/>
        </w:rPr>
      </w:pPr>
    </w:p>
    <w:p w14:paraId="23F9BA79" w14:textId="77777777" w:rsidR="009E775D" w:rsidRDefault="0069780B">
      <w:pPr>
        <w:pStyle w:val="a3"/>
        <w:ind w:left="133" w:right="111"/>
        <w:jc w:val="both"/>
      </w:pPr>
      <w:r>
        <w:t>Во время отдыха в ОАЭ следует всегда помнить, что вы находитесь в исламской стране и многие правила поведения обусловлены здесь требованиями Корана. Важно знать и уважать национальные и религиозные обычаи страны. Законодательство ОАЭ достаточно жестко по отношению к правонарушениям и весьма строго карает даже за небольшие провинности. Может быть, поэтому уровень преступности в ОАЭ почти нулевой, и эта страна считается одной из самых безопасных в мире. Появляться в пьяном виде, оскорбляющем человеческое достоинство, в общественных местах и на улице запрещено. Нарушителей ждут серьезные неприятности в виде тюремного заключения и огромного штрафа.</w:t>
      </w:r>
    </w:p>
    <w:p w14:paraId="3E73882D" w14:textId="77777777" w:rsidR="009E775D" w:rsidRDefault="0069780B">
      <w:pPr>
        <w:pStyle w:val="a3"/>
        <w:ind w:left="133" w:right="108"/>
        <w:jc w:val="both"/>
      </w:pPr>
      <w:r>
        <w:t xml:space="preserve">Носить с собой бутылки со спиртным во время прогулок по городу крайне не рекомендуется - если вас остановят для проверки, то вам вряд ли удастся доказать свою непричастность к нелегальному распространению спиртного и избежать санкций даже в относительно либеральном Дубай. Что касается Шарджи, то в этом эмирате такой ваш поступок будет расцениваться как </w:t>
      </w:r>
      <w:r>
        <w:rPr>
          <w:u w:val="single"/>
        </w:rPr>
        <w:t>уголовное преступление</w:t>
      </w:r>
      <w:r>
        <w:t>.</w:t>
      </w:r>
    </w:p>
    <w:p w14:paraId="713C067A" w14:textId="77777777" w:rsidR="009E775D" w:rsidRDefault="0069780B">
      <w:pPr>
        <w:pStyle w:val="a3"/>
        <w:ind w:left="133" w:right="108"/>
        <w:jc w:val="both"/>
      </w:pPr>
      <w:r>
        <w:t xml:space="preserve">Есть несколько магазинов на территории ОАЭ, которые осуществляют свободную продажу алкоголя иностранцам без специальных разрешений, один из них находится в эмирате Аджман, в 200 м от отеля Аджман Кемпински. Цены и ассортимент этого магазина приближаются к ценам и ассортименту магазина DUTY FREE. Правда, значительно осложняет дело, что из Аджмана в Дубаи с покупками придется добираться через "сухой" штат Шарджу, в котором </w:t>
      </w:r>
      <w:r>
        <w:rPr>
          <w:u w:val="single"/>
        </w:rPr>
        <w:t>транспортировка алкоголя</w:t>
      </w:r>
      <w:r>
        <w:t xml:space="preserve"> </w:t>
      </w:r>
      <w:r>
        <w:rPr>
          <w:u w:val="single"/>
        </w:rPr>
        <w:t>расценивается как уголовно наказуемое деяние</w:t>
      </w:r>
      <w:r>
        <w:t>.</w:t>
      </w:r>
    </w:p>
    <w:p w14:paraId="26D1783F" w14:textId="77777777" w:rsidR="009E775D" w:rsidRDefault="0069780B">
      <w:pPr>
        <w:pStyle w:val="a3"/>
        <w:ind w:left="133" w:right="106"/>
        <w:jc w:val="both"/>
      </w:pPr>
      <w:r>
        <w:rPr>
          <w:b/>
          <w:i/>
          <w:sz w:val="19"/>
        </w:rPr>
        <w:t>Аренда автомобиля</w:t>
      </w:r>
      <w:r>
        <w:t>. В городах ОАЭ немало контор по прокату автомобилей. Кроме того, сделать заказ на аренду авто можно на стойке администрации почти в любом отеле. Для управления автомобилем на территории ОАЭ требуется наличие водительского удостоверения международного образца. В последнее время процедура оформления автомобиля напрокат для туристов, не имеющих кредитных карточек, заметно осложнилась: большинство контор по прокату требуют внесения депозита в размере примерно USD 200 наличными. Предполагается, что этот депозит должен пойти на покрытие возможных штрафов за нарушение правил дорожного движения. Квитанции о штрафе приходят в прокатную контору в течение месяца, поэтому возврат депозита клиенту производится только через месяц (!), что, разумеется, неприемлемо для туристов, приезжающих на более краткие сроки. Скоростной режим в ОАЭ контролируется автоматическими радарами с фотоаппаратом. Платных парковок в городах не очень много, обычно они есть только в самом центре, на узких улочках. Стоимость парковки составляет от 2 DHS /</w:t>
      </w:r>
      <w:r>
        <w:rPr>
          <w:spacing w:val="-5"/>
        </w:rPr>
        <w:t xml:space="preserve"> </w:t>
      </w:r>
      <w:r>
        <w:t>час.</w:t>
      </w:r>
    </w:p>
    <w:p w14:paraId="4CFEE187" w14:textId="77777777" w:rsidR="009E775D" w:rsidRDefault="0069780B">
      <w:pPr>
        <w:pStyle w:val="a3"/>
        <w:spacing w:line="237" w:lineRule="auto"/>
        <w:ind w:left="133" w:right="110"/>
        <w:jc w:val="both"/>
      </w:pPr>
      <w:r>
        <w:rPr>
          <w:b/>
          <w:i/>
          <w:sz w:val="19"/>
        </w:rPr>
        <w:t>График работы магазинов и учреждений</w:t>
      </w:r>
      <w:r>
        <w:t>. Выходным днем в ОАЭ является пятница. Магазины в ОАЭ работают утром с 8:00 до 13:00, вечером с 16:00 до 19:00. Некоторые крупные магазины работают до 24:00, по пятницам - только в вечерние</w:t>
      </w:r>
    </w:p>
    <w:p w14:paraId="691ECD4F" w14:textId="77777777" w:rsidR="009E775D" w:rsidRDefault="0069780B">
      <w:pPr>
        <w:pStyle w:val="a3"/>
        <w:spacing w:line="212" w:lineRule="exact"/>
        <w:ind w:left="133"/>
      </w:pPr>
      <w:r>
        <w:t>часы.</w:t>
      </w:r>
    </w:p>
    <w:p w14:paraId="5DB744A9" w14:textId="77777777" w:rsidR="009E775D" w:rsidRDefault="0069780B">
      <w:pPr>
        <w:pStyle w:val="a3"/>
        <w:spacing w:line="237" w:lineRule="auto"/>
        <w:ind w:left="133" w:right="108"/>
        <w:jc w:val="both"/>
      </w:pPr>
      <w:r>
        <w:rPr>
          <w:b/>
          <w:i/>
          <w:sz w:val="19"/>
        </w:rPr>
        <w:t>Деньги</w:t>
      </w:r>
      <w:r>
        <w:t>. Национальная валюта в ОАЭ - дирхам (DHS), который состоит из 100 филсов (FLS). Курс обмена дирхама достаточно стабилен, все последние годы курс держится на уровне USD 1 = DHS 3.65. Хождение имеют банкноты: DHS 1000, 500, 100, 50, 10, 5. Обмен валюты можно произвести в обменном пункте, в отделении банка, либо на стойке администрации отеля.</w:t>
      </w:r>
    </w:p>
    <w:p w14:paraId="5AD1F5FD" w14:textId="77777777" w:rsidR="009E775D" w:rsidRDefault="0069780B">
      <w:pPr>
        <w:pStyle w:val="a3"/>
        <w:spacing w:line="235" w:lineRule="auto"/>
        <w:ind w:left="133" w:right="106"/>
        <w:jc w:val="both"/>
      </w:pPr>
      <w:r>
        <w:rPr>
          <w:b/>
          <w:i/>
          <w:sz w:val="19"/>
        </w:rPr>
        <w:t xml:space="preserve">Кредитные карточки </w:t>
      </w:r>
      <w:r>
        <w:t>большинства мировых банковских систем принимаются к оплате за услуги в большинстве отеля: VISA, AMERICAIN EXPRESS, EUROCARD.</w:t>
      </w:r>
    </w:p>
    <w:p w14:paraId="43D6C8A5" w14:textId="77777777" w:rsidR="009E775D" w:rsidRDefault="0069780B">
      <w:pPr>
        <w:pStyle w:val="a3"/>
        <w:ind w:left="133" w:right="112"/>
        <w:jc w:val="both"/>
      </w:pPr>
      <w:r>
        <w:rPr>
          <w:b/>
          <w:i/>
          <w:sz w:val="19"/>
        </w:rPr>
        <w:t>Мечети</w:t>
      </w:r>
      <w:r>
        <w:t>. Туристы не мусульмане в ОАЭ не имеют права посещать мечети. Исключение составляет только одна мечеть, расположенная в эмирате Дубай, в районе Джумейра. Дамы должны очень внимательно относиться к своему туалету при выходе в город. Покидать пределы гостиницы в мини-юбке, или слишком прозрачной, облегающей и вызывающей одежде крайне не рекомендуется.</w:t>
      </w:r>
    </w:p>
    <w:p w14:paraId="21DC44B3" w14:textId="77777777" w:rsidR="009E775D" w:rsidRDefault="0069780B">
      <w:pPr>
        <w:pStyle w:val="a3"/>
        <w:spacing w:line="218" w:lineRule="exact"/>
        <w:ind w:left="133" w:right="119"/>
        <w:jc w:val="both"/>
      </w:pPr>
      <w:r>
        <w:rPr>
          <w:b/>
          <w:i/>
          <w:sz w:val="19"/>
        </w:rPr>
        <w:t>Такси</w:t>
      </w:r>
      <w:r>
        <w:t>. Улицы городов в ОАЭ не страдают от отсутствия такси в любое время дня и ночи. Такси здесь государственные, водители одеты в униформу и изъясняются по-английски, оплата производится исключительно по счетчику.</w:t>
      </w:r>
    </w:p>
    <w:p w14:paraId="1A4449F1" w14:textId="77777777" w:rsidR="009E775D" w:rsidRDefault="0069780B">
      <w:pPr>
        <w:pStyle w:val="a3"/>
        <w:spacing w:line="212" w:lineRule="exact"/>
        <w:ind w:left="133"/>
        <w:jc w:val="both"/>
      </w:pPr>
      <w:r>
        <w:rPr>
          <w:b/>
          <w:i/>
          <w:sz w:val="19"/>
        </w:rPr>
        <w:t xml:space="preserve">В случае заболевания </w:t>
      </w:r>
      <w:r>
        <w:t>необходимо в первую очередь или при первой же возможности связаться со своей страховой</w:t>
      </w:r>
    </w:p>
    <w:p w14:paraId="48D55DE5" w14:textId="77777777" w:rsidR="009E775D" w:rsidRDefault="0069780B">
      <w:pPr>
        <w:pStyle w:val="a3"/>
        <w:ind w:left="133" w:right="351"/>
      </w:pPr>
      <w:r>
        <w:t>компанией по телефону 24-часовой службы - ассистанс , чтобы получить инструкции. Телефон указан в вашем медицинском полисе.</w:t>
      </w:r>
    </w:p>
    <w:p w14:paraId="62B0C332" w14:textId="323D3932" w:rsidR="000B3860" w:rsidRPr="005E37D4" w:rsidRDefault="0069780B" w:rsidP="000B3860">
      <w:pPr>
        <w:pStyle w:val="a3"/>
        <w:spacing w:before="11"/>
        <w:ind w:left="108"/>
      </w:pPr>
      <w:r>
        <w:rPr>
          <w:b/>
          <w:i/>
          <w:sz w:val="19"/>
        </w:rPr>
        <w:t>Таможенный</w:t>
      </w:r>
      <w:r>
        <w:rPr>
          <w:b/>
          <w:i/>
          <w:spacing w:val="-10"/>
          <w:sz w:val="19"/>
        </w:rPr>
        <w:t xml:space="preserve"> </w:t>
      </w:r>
      <w:r>
        <w:rPr>
          <w:b/>
          <w:i/>
          <w:sz w:val="19"/>
        </w:rPr>
        <w:t>контроль</w:t>
      </w:r>
      <w:r w:rsidR="00B7543B">
        <w:rPr>
          <w:b/>
          <w:i/>
          <w:sz w:val="19"/>
        </w:rPr>
        <w:t xml:space="preserve"> ОАЭ</w:t>
      </w:r>
      <w:r>
        <w:t>.</w:t>
      </w:r>
      <w:r>
        <w:rPr>
          <w:spacing w:val="-9"/>
        </w:rPr>
        <w:t xml:space="preserve"> </w:t>
      </w:r>
      <w:r w:rsidR="000B3860" w:rsidRPr="000B3860">
        <w:t>В расчёте на одного взрослого человека в ОАЭ разрешено ввозить: до 200 сигарет, 40 сигар или 2 кг табака. Лица, не исповедующие ислам, могут ввезти до 2 литров крепких спиртных напитков и столько же вина для личного употребления. Запрещены к ввозу фото- и видеоматериалы, а также печатная продукция предосудительного и фривольного содержания. Категорически запрещён ввоз наркотиков, оружия, психотропных веществ, некоторых лекарств.</w:t>
      </w:r>
    </w:p>
    <w:p w14:paraId="039F4708" w14:textId="6F7A7A51" w:rsidR="009E775D" w:rsidRDefault="0069780B" w:rsidP="00B96477">
      <w:pPr>
        <w:pStyle w:val="a3"/>
        <w:spacing w:line="237" w:lineRule="auto"/>
        <w:ind w:left="133" w:right="106"/>
      </w:pPr>
      <w:r>
        <w:rPr>
          <w:b/>
          <w:i/>
          <w:sz w:val="19"/>
        </w:rPr>
        <w:t>Фотосъемка</w:t>
      </w:r>
      <w:r>
        <w:t>. Не фотографируйте военные и правительственные учреждения, флаги. Никогда не фотографируйте арабских женщин.</w:t>
      </w:r>
    </w:p>
    <w:p w14:paraId="1074B129" w14:textId="77777777" w:rsidR="009E775D" w:rsidRDefault="009E775D">
      <w:pPr>
        <w:pStyle w:val="a3"/>
        <w:spacing w:before="8"/>
        <w:rPr>
          <w:sz w:val="19"/>
        </w:rPr>
      </w:pPr>
    </w:p>
    <w:p w14:paraId="67BD2EA9" w14:textId="77777777" w:rsidR="009E775D" w:rsidRDefault="0069780B">
      <w:pPr>
        <w:spacing w:line="228" w:lineRule="exact"/>
        <w:ind w:left="133"/>
        <w:jc w:val="both"/>
        <w:rPr>
          <w:sz w:val="18"/>
        </w:rPr>
      </w:pPr>
      <w:r>
        <w:rPr>
          <w:b/>
          <w:sz w:val="18"/>
        </w:rPr>
        <w:t xml:space="preserve">Телефонная связь. </w:t>
      </w:r>
      <w:r>
        <w:rPr>
          <w:sz w:val="18"/>
        </w:rPr>
        <w:t xml:space="preserve">Международный код ОАЭ + 971. </w:t>
      </w:r>
      <w:r>
        <w:rPr>
          <w:i/>
          <w:sz w:val="19"/>
        </w:rPr>
        <w:t xml:space="preserve">КОДЫ ГОРОДОВ ОАЭ: </w:t>
      </w:r>
      <w:r>
        <w:rPr>
          <w:sz w:val="18"/>
        </w:rPr>
        <w:t>Абу Даби - 02 , Дубай – 04, Шарджа - 06 , Аджман</w:t>
      </w:r>
    </w:p>
    <w:p w14:paraId="5FB3EF25" w14:textId="77777777" w:rsidR="009E775D" w:rsidRDefault="0069780B">
      <w:pPr>
        <w:pStyle w:val="a3"/>
        <w:spacing w:line="216" w:lineRule="exact"/>
        <w:ind w:left="133"/>
        <w:jc w:val="both"/>
      </w:pPr>
      <w:r>
        <w:t>– 06, Фуджейра - 09 , Рас Эль Хайма - 07 , Умм Эль Кувейн – 06. Моб.коды: 050, 055, 056.</w:t>
      </w:r>
    </w:p>
    <w:p w14:paraId="14EA51E9" w14:textId="77777777" w:rsidR="009E775D" w:rsidRDefault="009E775D">
      <w:pPr>
        <w:pStyle w:val="a3"/>
        <w:spacing w:before="2"/>
        <w:rPr>
          <w:sz w:val="23"/>
        </w:rPr>
      </w:pPr>
    </w:p>
    <w:p w14:paraId="7C550798" w14:textId="77777777" w:rsidR="009E775D" w:rsidRDefault="0069780B">
      <w:pPr>
        <w:pStyle w:val="2"/>
        <w:ind w:left="1595" w:right="1572"/>
        <w:jc w:val="center"/>
      </w:pPr>
      <w:r>
        <w:t>ЖЕЛАЕМ ВАМ ПРИЯТНОГО ОТДЫХА!!!</w:t>
      </w:r>
    </w:p>
    <w:sectPr w:rsidR="009E775D">
      <w:pgSz w:w="12240" w:h="15840"/>
      <w:pgMar w:top="6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75D"/>
    <w:rsid w:val="000B3860"/>
    <w:rsid w:val="001E3BAA"/>
    <w:rsid w:val="005E37D4"/>
    <w:rsid w:val="005F31D7"/>
    <w:rsid w:val="0069780B"/>
    <w:rsid w:val="009E775D"/>
    <w:rsid w:val="00AD070F"/>
    <w:rsid w:val="00B7543B"/>
    <w:rsid w:val="00B96477"/>
    <w:rsid w:val="00BD036E"/>
    <w:rsid w:val="00BD18BD"/>
    <w:rsid w:val="00C96B23"/>
    <w:rsid w:val="00E8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0C4F"/>
  <w15:docId w15:val="{049E45F2-3D94-4D9D-B46F-CBC72D1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595" w:right="14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1179</Words>
  <Characters>6725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Zemfira</dc:creator>
  <cp:lastModifiedBy>Наталья Левчук</cp:lastModifiedBy>
  <cp:revision>9</cp:revision>
  <dcterms:created xsi:type="dcterms:W3CDTF">2021-02-15T10:11:00Z</dcterms:created>
  <dcterms:modified xsi:type="dcterms:W3CDTF">2025-09-23T08:42:00Z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